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5ECBC" w14:textId="77777777" w:rsidR="009C4B19" w:rsidRPr="00020CC9" w:rsidRDefault="005F1ED7" w:rsidP="00A15948">
      <w:pPr>
        <w:suppressAutoHyphens/>
        <w:jc w:val="center"/>
        <w:rPr>
          <w:b/>
          <w:caps/>
          <w:spacing w:val="30"/>
          <w:lang w:val="sk-SK"/>
        </w:rPr>
      </w:pPr>
      <w:r w:rsidRPr="00020CC9">
        <w:rPr>
          <w:b/>
          <w:caps/>
          <w:spacing w:val="30"/>
          <w:lang w:val="sk-SK"/>
        </w:rPr>
        <w:t>Doložka zlučiteľnosti</w:t>
      </w:r>
    </w:p>
    <w:p w14:paraId="58C7CC06" w14:textId="7A73E172" w:rsidR="009C4B19" w:rsidRPr="00020CC9" w:rsidRDefault="00137D2A" w:rsidP="00A15948">
      <w:pPr>
        <w:suppressAutoHyphens/>
        <w:jc w:val="center"/>
        <w:rPr>
          <w:b/>
          <w:lang w:val="sk-SK"/>
        </w:rPr>
      </w:pPr>
      <w:r w:rsidRPr="00020CC9">
        <w:rPr>
          <w:b/>
          <w:lang w:val="sk-SK"/>
        </w:rPr>
        <w:t>návrhu nariadenia vlády</w:t>
      </w:r>
      <w:r w:rsidR="005F1ED7" w:rsidRPr="00020CC9">
        <w:rPr>
          <w:b/>
          <w:lang w:val="sk-SK"/>
        </w:rPr>
        <w:t xml:space="preserve"> s</w:t>
      </w:r>
      <w:r w:rsidR="00B95FC1" w:rsidRPr="00020CC9">
        <w:rPr>
          <w:b/>
          <w:lang w:val="sk-SK"/>
        </w:rPr>
        <w:t xml:space="preserve"> </w:t>
      </w:r>
      <w:r w:rsidR="005F1ED7" w:rsidRPr="00020CC9">
        <w:rPr>
          <w:b/>
          <w:lang w:val="sk-SK"/>
        </w:rPr>
        <w:t>právom Európskej únie</w:t>
      </w:r>
    </w:p>
    <w:p w14:paraId="03EAF952" w14:textId="77777777" w:rsidR="009C4B19" w:rsidRPr="00020CC9" w:rsidRDefault="009C4B19" w:rsidP="00A15948">
      <w:pPr>
        <w:suppressAutoHyphens/>
        <w:jc w:val="both"/>
        <w:rPr>
          <w:lang w:val="sk-SK"/>
        </w:rPr>
      </w:pPr>
    </w:p>
    <w:p w14:paraId="11B6BB61" w14:textId="7A39B384" w:rsidR="00C921B9" w:rsidRDefault="005F1ED7" w:rsidP="00A15948">
      <w:pPr>
        <w:suppressAutoHyphens/>
        <w:ind w:left="360" w:hanging="360"/>
        <w:jc w:val="both"/>
        <w:rPr>
          <w:lang w:val="sk-SK"/>
        </w:rPr>
      </w:pPr>
      <w:r w:rsidRPr="00020CC9">
        <w:rPr>
          <w:b/>
          <w:lang w:val="sk-SK"/>
        </w:rPr>
        <w:t>1.</w:t>
      </w:r>
      <w:r w:rsidRPr="00020CC9">
        <w:rPr>
          <w:b/>
          <w:lang w:val="sk-SK"/>
        </w:rPr>
        <w:tab/>
      </w:r>
      <w:r w:rsidR="00137D2A" w:rsidRPr="00020CC9">
        <w:rPr>
          <w:b/>
          <w:lang w:val="sk-SK"/>
        </w:rPr>
        <w:t>Navrhovateľ nariadenia vlády</w:t>
      </w:r>
      <w:r w:rsidRPr="00020CC9">
        <w:rPr>
          <w:b/>
          <w:lang w:val="sk-SK"/>
        </w:rPr>
        <w:t>:</w:t>
      </w:r>
      <w:r w:rsidRPr="00020CC9">
        <w:rPr>
          <w:lang w:val="sk-SK"/>
        </w:rPr>
        <w:t xml:space="preserve"> </w:t>
      </w:r>
    </w:p>
    <w:p w14:paraId="7BF1B90C" w14:textId="4A1138A4" w:rsidR="009C4B19" w:rsidRPr="00020CC9" w:rsidRDefault="005F1ED7" w:rsidP="00C67008">
      <w:pPr>
        <w:suppressAutoHyphens/>
        <w:ind w:left="360"/>
        <w:jc w:val="both"/>
        <w:rPr>
          <w:b/>
          <w:lang w:val="sk-SK"/>
        </w:rPr>
      </w:pPr>
      <w:r w:rsidRPr="00020CC9">
        <w:rPr>
          <w:lang w:val="sk-SK"/>
        </w:rPr>
        <w:t>Ministerstvo pôdohospodárstva a rozvoja vidieka Slovenskej republiky</w:t>
      </w:r>
    </w:p>
    <w:p w14:paraId="0354EEFC" w14:textId="77777777" w:rsidR="009C4B19" w:rsidRPr="00020CC9" w:rsidRDefault="009C4B19" w:rsidP="00291C0C">
      <w:pPr>
        <w:tabs>
          <w:tab w:val="left" w:pos="360"/>
        </w:tabs>
        <w:suppressAutoHyphens/>
        <w:jc w:val="both"/>
        <w:rPr>
          <w:lang w:val="sk-SK"/>
        </w:rPr>
      </w:pPr>
    </w:p>
    <w:p w14:paraId="5E7EFC7F" w14:textId="77777777" w:rsidR="00C921B9" w:rsidRDefault="005F1ED7" w:rsidP="00A15948">
      <w:pPr>
        <w:suppressAutoHyphens/>
        <w:ind w:left="360" w:hanging="360"/>
        <w:jc w:val="both"/>
        <w:rPr>
          <w:lang w:val="sk-SK"/>
        </w:rPr>
      </w:pPr>
      <w:r w:rsidRPr="00020CC9">
        <w:rPr>
          <w:b/>
          <w:lang w:val="sk-SK"/>
        </w:rPr>
        <w:t>2.</w:t>
      </w:r>
      <w:r w:rsidRPr="00020CC9">
        <w:rPr>
          <w:b/>
          <w:lang w:val="sk-SK"/>
        </w:rPr>
        <w:tab/>
        <w:t xml:space="preserve">Názov návrhu </w:t>
      </w:r>
      <w:r w:rsidR="00137D2A" w:rsidRPr="00020CC9">
        <w:rPr>
          <w:b/>
          <w:lang w:val="sk-SK"/>
        </w:rPr>
        <w:t>nariadenia vlády</w:t>
      </w:r>
      <w:r w:rsidRPr="00020CC9">
        <w:rPr>
          <w:b/>
          <w:lang w:val="sk-SK"/>
        </w:rPr>
        <w:t>:</w:t>
      </w:r>
      <w:r w:rsidRPr="00020CC9">
        <w:rPr>
          <w:lang w:val="sk-SK"/>
        </w:rPr>
        <w:t xml:space="preserve"> </w:t>
      </w:r>
    </w:p>
    <w:p w14:paraId="6C60E321" w14:textId="018821A2" w:rsidR="001500BA" w:rsidRPr="00020CC9" w:rsidRDefault="00DF599A" w:rsidP="00C67008">
      <w:pPr>
        <w:suppressAutoHyphens/>
        <w:ind w:left="360"/>
        <w:jc w:val="both"/>
        <w:rPr>
          <w:lang w:val="sk-SK"/>
        </w:rPr>
      </w:pPr>
      <w:r>
        <w:rPr>
          <w:lang w:val="sk-SK"/>
        </w:rPr>
        <w:t xml:space="preserve">Návrh </w:t>
      </w:r>
      <w:r w:rsidR="00F15804">
        <w:fldChar w:fldCharType="begin"/>
      </w:r>
      <w:r w:rsidR="00F15804" w:rsidRPr="00FD7551">
        <w:rPr>
          <w:lang w:val="sk-SK"/>
        </w:rPr>
        <w:instrText xml:space="preserve"> DOCPROPERTY  FSC#SKEDITIONSLOVLEX@103.510:plnynazovpredpis  \* MERGEFORMAT </w:instrText>
      </w:r>
      <w:r w:rsidR="00F15804">
        <w:fldChar w:fldCharType="separate"/>
      </w:r>
      <w:r w:rsidRPr="00FD7551">
        <w:rPr>
          <w:lang w:val="sk-SK"/>
        </w:rPr>
        <w:t>nariadenia</w:t>
      </w:r>
      <w:r w:rsidR="00741BDE" w:rsidRPr="00FD7551">
        <w:rPr>
          <w:lang w:val="sk-SK"/>
        </w:rPr>
        <w:t xml:space="preserve"> vlády Slovenskej republiky, ktorým sa mení a dopĺňa nariadenie vlády Slovenskej republiky č. 50/2007 Z. z. o registrácii odrôd pestovaných rastlín v znení neskorších predpisov</w:t>
      </w:r>
      <w:r w:rsidR="00F15804">
        <w:fldChar w:fldCharType="end"/>
      </w:r>
      <w:r w:rsidR="00741BDE" w:rsidRPr="00B31949">
        <w:fldChar w:fldCharType="begin"/>
      </w:r>
      <w:r w:rsidR="00741BDE" w:rsidRPr="00FD7551">
        <w:rPr>
          <w:lang w:val="sk-SK"/>
        </w:rPr>
        <w:instrText xml:space="preserve"> DOCPROPERTY  FSC#SKEDITIONSLOVLEX@103.510:plnynazovpredpis1  \* MERGEFORMAT </w:instrText>
      </w:r>
      <w:r w:rsidR="00741BDE" w:rsidRPr="00B31949">
        <w:fldChar w:fldCharType="end"/>
      </w:r>
      <w:r w:rsidR="00741BDE" w:rsidRPr="00B31949">
        <w:fldChar w:fldCharType="begin"/>
      </w:r>
      <w:r w:rsidR="00741BDE" w:rsidRPr="00FD7551">
        <w:rPr>
          <w:lang w:val="sk-SK"/>
        </w:rPr>
        <w:instrText xml:space="preserve"> DOCPROPERTY  FSC#SKEDITIONSLOVLEX@103.510:plnynazovpredpis2  \* MERGEFORMAT </w:instrText>
      </w:r>
      <w:r w:rsidR="00741BDE" w:rsidRPr="00B31949">
        <w:fldChar w:fldCharType="end"/>
      </w:r>
      <w:r w:rsidR="00741BDE" w:rsidRPr="00B31949">
        <w:fldChar w:fldCharType="begin"/>
      </w:r>
      <w:r w:rsidR="00741BDE" w:rsidRPr="00FD7551">
        <w:rPr>
          <w:lang w:val="sk-SK"/>
        </w:rPr>
        <w:instrText xml:space="preserve"> DOCPROPERTY  FSC#SKEDITIONSLOVLEX@103.510:plnynazovpredpis3  \* MERGEFORMAT </w:instrText>
      </w:r>
      <w:r w:rsidR="00741BDE" w:rsidRPr="00B31949">
        <w:fldChar w:fldCharType="end"/>
      </w:r>
    </w:p>
    <w:p w14:paraId="5BF661EC" w14:textId="77777777" w:rsidR="00B436FA" w:rsidRPr="00020CC9" w:rsidRDefault="00B436FA" w:rsidP="00A15948">
      <w:pPr>
        <w:suppressAutoHyphens/>
        <w:ind w:left="360" w:hanging="360"/>
        <w:jc w:val="both"/>
        <w:rPr>
          <w:b/>
          <w:lang w:val="sk-SK"/>
        </w:rPr>
      </w:pPr>
    </w:p>
    <w:p w14:paraId="16179219" w14:textId="77777777" w:rsidR="009C4B19" w:rsidRPr="00020CC9" w:rsidRDefault="005F1ED7" w:rsidP="00A15948">
      <w:pPr>
        <w:suppressAutoHyphens/>
        <w:ind w:left="360" w:hanging="360"/>
        <w:jc w:val="both"/>
        <w:rPr>
          <w:b/>
          <w:lang w:val="sk-SK"/>
        </w:rPr>
      </w:pPr>
      <w:r w:rsidRPr="00020CC9">
        <w:rPr>
          <w:b/>
          <w:lang w:val="sk-SK"/>
        </w:rPr>
        <w:t>3.</w:t>
      </w:r>
      <w:r w:rsidRPr="00020CC9">
        <w:rPr>
          <w:b/>
          <w:lang w:val="sk-SK"/>
        </w:rPr>
        <w:tab/>
        <w:t>P</w:t>
      </w:r>
      <w:r w:rsidR="002E75CC" w:rsidRPr="00020CC9">
        <w:rPr>
          <w:b/>
          <w:lang w:val="sk-SK"/>
        </w:rPr>
        <w:t xml:space="preserve">redmet </w:t>
      </w:r>
      <w:r w:rsidRPr="00020CC9">
        <w:rPr>
          <w:b/>
          <w:lang w:val="sk-SK"/>
        </w:rPr>
        <w:t xml:space="preserve">návrhu </w:t>
      </w:r>
      <w:r w:rsidR="002E75CC" w:rsidRPr="00020CC9">
        <w:rPr>
          <w:b/>
          <w:lang w:val="sk-SK"/>
        </w:rPr>
        <w:t>nariadenia vlády je upravený v</w:t>
      </w:r>
      <w:r w:rsidR="002E75CC" w:rsidRPr="00020CC9">
        <w:rPr>
          <w:lang w:val="sk-SK"/>
        </w:rPr>
        <w:t xml:space="preserve"> </w:t>
      </w:r>
      <w:r w:rsidR="002E75CC" w:rsidRPr="00020CC9">
        <w:rPr>
          <w:b/>
          <w:lang w:val="sk-SK"/>
        </w:rPr>
        <w:t>práve Európskej únie</w:t>
      </w:r>
      <w:r w:rsidRPr="00020CC9">
        <w:rPr>
          <w:b/>
          <w:lang w:val="sk-SK"/>
        </w:rPr>
        <w:t>:</w:t>
      </w:r>
    </w:p>
    <w:p w14:paraId="214C8A1F" w14:textId="77777777" w:rsidR="009C4B19" w:rsidRPr="00020CC9" w:rsidRDefault="009C4B19" w:rsidP="00A15948">
      <w:pPr>
        <w:suppressAutoHyphens/>
        <w:ind w:firstLine="360"/>
        <w:jc w:val="both"/>
        <w:rPr>
          <w:lang w:val="sk-SK"/>
        </w:rPr>
      </w:pPr>
    </w:p>
    <w:p w14:paraId="105B9437" w14:textId="020B0DF3" w:rsidR="009C4B19" w:rsidRPr="00020CC9" w:rsidRDefault="005F1ED7" w:rsidP="00A15948">
      <w:pPr>
        <w:suppressAutoHyphens/>
        <w:ind w:left="709" w:hanging="425"/>
        <w:jc w:val="both"/>
        <w:rPr>
          <w:lang w:val="sk-SK"/>
        </w:rPr>
      </w:pPr>
      <w:r w:rsidRPr="00020CC9">
        <w:rPr>
          <w:lang w:val="sk-SK"/>
        </w:rPr>
        <w:t>a)</w:t>
      </w:r>
      <w:r w:rsidRPr="00020CC9">
        <w:rPr>
          <w:lang w:val="sk-SK"/>
        </w:rPr>
        <w:tab/>
      </w:r>
      <w:r w:rsidR="00C00C04">
        <w:rPr>
          <w:lang w:val="sk-SK"/>
        </w:rPr>
        <w:t xml:space="preserve">v </w:t>
      </w:r>
      <w:r w:rsidRPr="00020CC9">
        <w:rPr>
          <w:lang w:val="sk-SK"/>
        </w:rPr>
        <w:t>primárnom</w:t>
      </w:r>
      <w:r w:rsidR="002E75CC" w:rsidRPr="00020CC9">
        <w:rPr>
          <w:lang w:val="sk-SK"/>
        </w:rPr>
        <w:t xml:space="preserve"> práve</w:t>
      </w:r>
    </w:p>
    <w:p w14:paraId="70CD1717" w14:textId="17C2BA9A" w:rsidR="009C4B19" w:rsidRPr="00020CC9" w:rsidRDefault="007F5491" w:rsidP="007F5491">
      <w:pPr>
        <w:suppressAutoHyphens/>
        <w:ind w:left="709" w:hanging="1"/>
        <w:jc w:val="both"/>
        <w:rPr>
          <w:lang w:val="sk-SK"/>
        </w:rPr>
      </w:pPr>
      <w:r w:rsidRPr="00FD7551">
        <w:rPr>
          <w:lang w:val="sk-SK"/>
        </w:rPr>
        <w:t>čl. 4 ods. 2 písm. d) a čl. 28 až 44</w:t>
      </w:r>
      <w:r>
        <w:rPr>
          <w:lang w:val="sk-SK"/>
        </w:rPr>
        <w:t xml:space="preserve"> </w:t>
      </w:r>
      <w:r w:rsidR="00E96174">
        <w:rPr>
          <w:lang w:val="sk-SK"/>
        </w:rPr>
        <w:t>Zmluv</w:t>
      </w:r>
      <w:r>
        <w:rPr>
          <w:lang w:val="sk-SK"/>
        </w:rPr>
        <w:t>y</w:t>
      </w:r>
      <w:r w:rsidR="009115CB" w:rsidRPr="00020CC9">
        <w:rPr>
          <w:lang w:val="sk-SK"/>
        </w:rPr>
        <w:t xml:space="preserve"> o fungovaní Európskej únie</w:t>
      </w:r>
      <w:r w:rsidR="00E96174">
        <w:rPr>
          <w:lang w:val="sk-SK"/>
        </w:rPr>
        <w:t>,</w:t>
      </w:r>
      <w:r w:rsidR="00E96174" w:rsidRPr="00FD7551">
        <w:rPr>
          <w:lang w:val="sk-SK"/>
        </w:rPr>
        <w:t xml:space="preserve"> </w:t>
      </w:r>
    </w:p>
    <w:p w14:paraId="06FBCE3C" w14:textId="5F3DBC43" w:rsidR="002E75CC" w:rsidRPr="00020CC9" w:rsidRDefault="002E75CC" w:rsidP="00A15948">
      <w:pPr>
        <w:tabs>
          <w:tab w:val="left" w:pos="1068"/>
        </w:tabs>
        <w:suppressAutoHyphens/>
        <w:ind w:left="709" w:hanging="425"/>
        <w:jc w:val="both"/>
        <w:rPr>
          <w:lang w:val="sk-SK"/>
        </w:rPr>
      </w:pPr>
      <w:r w:rsidRPr="00020CC9">
        <w:rPr>
          <w:lang w:val="sk-SK"/>
        </w:rPr>
        <w:t>b)</w:t>
      </w:r>
      <w:r w:rsidR="00B95FC1" w:rsidRPr="00020CC9">
        <w:rPr>
          <w:lang w:val="sk-SK"/>
        </w:rPr>
        <w:tab/>
      </w:r>
      <w:r w:rsidR="00C00C04">
        <w:rPr>
          <w:lang w:val="sk-SK"/>
        </w:rPr>
        <w:t xml:space="preserve">v </w:t>
      </w:r>
      <w:r w:rsidR="005F1ED7" w:rsidRPr="00020CC9">
        <w:rPr>
          <w:lang w:val="sk-SK"/>
        </w:rPr>
        <w:t xml:space="preserve">sekundárnom </w:t>
      </w:r>
      <w:r w:rsidRPr="00020CC9">
        <w:rPr>
          <w:lang w:val="sk-SK"/>
        </w:rPr>
        <w:t>práve</w:t>
      </w:r>
    </w:p>
    <w:p w14:paraId="031E9A08" w14:textId="4C230A01" w:rsidR="00741BDE" w:rsidRPr="00741BDE" w:rsidRDefault="006F24AC" w:rsidP="000F6396">
      <w:pPr>
        <w:ind w:left="708" w:firstLine="1"/>
        <w:jc w:val="both"/>
        <w:rPr>
          <w:lang w:val="sk-SK"/>
        </w:rPr>
      </w:pPr>
      <w:r>
        <w:rPr>
          <w:lang w:val="sk-SK"/>
        </w:rPr>
        <w:t>v</w:t>
      </w:r>
      <w:r w:rsidR="00410709" w:rsidRPr="00FD7551">
        <w:rPr>
          <w:lang w:val="sk-SK"/>
        </w:rPr>
        <w:t>ykonávacia smernic</w:t>
      </w:r>
      <w:r w:rsidR="00410709" w:rsidRPr="0097401C">
        <w:rPr>
          <w:lang w:val="sk-SK"/>
        </w:rPr>
        <w:t xml:space="preserve">a </w:t>
      </w:r>
      <w:r w:rsidR="00410709" w:rsidRPr="00FD7551">
        <w:rPr>
          <w:lang w:val="sk-SK"/>
        </w:rPr>
        <w:t>Komisie (EÚ) 202</w:t>
      </w:r>
      <w:r w:rsidR="001833A7">
        <w:rPr>
          <w:lang w:val="sk-SK"/>
        </w:rPr>
        <w:t>3/1438</w:t>
      </w:r>
      <w:r w:rsidR="000D6461" w:rsidRPr="00FD7551">
        <w:rPr>
          <w:lang w:val="sk-SK"/>
        </w:rPr>
        <w:t xml:space="preserve"> z</w:t>
      </w:r>
      <w:r w:rsidR="001833A7">
        <w:rPr>
          <w:lang w:val="sk-SK"/>
        </w:rPr>
        <w:t> 10. júla 2023</w:t>
      </w:r>
      <w:r w:rsidR="00410709" w:rsidRPr="00FD7551">
        <w:rPr>
          <w:lang w:val="sk-SK"/>
        </w:rPr>
        <w:t>, ktorou sa menia smernice 2003/90/ES a 2003/91/ES, pokiaľ ide o protokoly na skúšanie určitých odrôd poľnohospodárskych rastlinných druhov a druhov zeleniny</w:t>
      </w:r>
      <w:r w:rsidR="000D6461">
        <w:rPr>
          <w:lang w:val="sk-SK"/>
        </w:rPr>
        <w:t xml:space="preserve"> (</w:t>
      </w:r>
      <w:r w:rsidR="00410709" w:rsidRPr="00FD7551">
        <w:rPr>
          <w:lang w:val="sk-SK"/>
        </w:rPr>
        <w:t>Ú. v. EÚ L 1</w:t>
      </w:r>
      <w:r w:rsidR="002509B7">
        <w:rPr>
          <w:lang w:val="sk-SK"/>
        </w:rPr>
        <w:t>76</w:t>
      </w:r>
      <w:r w:rsidR="000D6461" w:rsidRPr="00FD7551">
        <w:rPr>
          <w:lang w:val="sk-SK"/>
        </w:rPr>
        <w:t>, 1</w:t>
      </w:r>
      <w:r w:rsidR="001833A7">
        <w:rPr>
          <w:lang w:val="sk-SK"/>
        </w:rPr>
        <w:t>1</w:t>
      </w:r>
      <w:r w:rsidR="000D6461" w:rsidRPr="00FD7551">
        <w:rPr>
          <w:lang w:val="sk-SK"/>
        </w:rPr>
        <w:t>.</w:t>
      </w:r>
      <w:r w:rsidR="001833A7">
        <w:rPr>
          <w:lang w:val="sk-SK"/>
        </w:rPr>
        <w:t>7</w:t>
      </w:r>
      <w:r w:rsidR="000D6461">
        <w:rPr>
          <w:lang w:val="sk-SK"/>
        </w:rPr>
        <w:t>.202</w:t>
      </w:r>
      <w:r w:rsidR="001833A7">
        <w:rPr>
          <w:lang w:val="sk-SK"/>
        </w:rPr>
        <w:t>3</w:t>
      </w:r>
      <w:r w:rsidR="00410709" w:rsidRPr="00FD7551">
        <w:rPr>
          <w:lang w:val="sk-SK"/>
        </w:rPr>
        <w:t>)</w:t>
      </w:r>
      <w:r w:rsidR="00410709" w:rsidRPr="0097401C">
        <w:rPr>
          <w:lang w:val="sk-SK"/>
        </w:rPr>
        <w:t>, gestor: Ministerstvo pôdohospodárstva a rozvo</w:t>
      </w:r>
      <w:r>
        <w:rPr>
          <w:lang w:val="sk-SK"/>
        </w:rPr>
        <w:t>ja vidieka Slovenskej republiky,</w:t>
      </w:r>
    </w:p>
    <w:p w14:paraId="7951B592" w14:textId="4FD3838A" w:rsidR="00C00C04" w:rsidRDefault="002E75CC" w:rsidP="00C00C04">
      <w:pPr>
        <w:suppressAutoHyphens/>
        <w:ind w:left="709" w:hanging="349"/>
        <w:jc w:val="both"/>
        <w:rPr>
          <w:lang w:val="sk-SK"/>
        </w:rPr>
      </w:pPr>
      <w:r w:rsidRPr="00020CC9">
        <w:rPr>
          <w:lang w:val="sk-SK"/>
        </w:rPr>
        <w:t>c</w:t>
      </w:r>
      <w:r w:rsidR="005F1ED7" w:rsidRPr="00020CC9">
        <w:rPr>
          <w:lang w:val="sk-SK"/>
        </w:rPr>
        <w:t>)</w:t>
      </w:r>
      <w:r w:rsidR="005F1ED7" w:rsidRPr="00020CC9">
        <w:rPr>
          <w:lang w:val="sk-SK"/>
        </w:rPr>
        <w:tab/>
        <w:t>v judikatúre Súdneho dvora Európskej únie</w:t>
      </w:r>
    </w:p>
    <w:p w14:paraId="40A33BC4" w14:textId="006A2D36" w:rsidR="009C4B19" w:rsidRPr="00020CC9" w:rsidRDefault="00C00C04" w:rsidP="00C67008">
      <w:pPr>
        <w:suppressAutoHyphens/>
        <w:ind w:left="709" w:hanging="1"/>
        <w:jc w:val="both"/>
        <w:rPr>
          <w:lang w:val="sk-SK"/>
        </w:rPr>
      </w:pPr>
      <w:r>
        <w:rPr>
          <w:lang w:val="sk-SK"/>
        </w:rPr>
        <w:t>nie je obsiahnutá</w:t>
      </w:r>
    </w:p>
    <w:p w14:paraId="04740C9B" w14:textId="77777777" w:rsidR="009C4B19" w:rsidRPr="00020CC9" w:rsidRDefault="009C4B19" w:rsidP="00A15948">
      <w:pPr>
        <w:suppressAutoHyphens/>
        <w:jc w:val="both"/>
        <w:rPr>
          <w:lang w:val="sk-SK"/>
        </w:rPr>
      </w:pPr>
    </w:p>
    <w:p w14:paraId="73143F71" w14:textId="77777777" w:rsidR="002E75CC" w:rsidRPr="00020CC9" w:rsidRDefault="005F1ED7" w:rsidP="00A15948">
      <w:pPr>
        <w:suppressAutoHyphens/>
        <w:ind w:left="360" w:hanging="360"/>
        <w:jc w:val="both"/>
        <w:rPr>
          <w:b/>
          <w:lang w:val="sk-SK"/>
        </w:rPr>
      </w:pPr>
      <w:r w:rsidRPr="00020CC9">
        <w:rPr>
          <w:b/>
          <w:lang w:val="sk-SK"/>
        </w:rPr>
        <w:t>4.</w:t>
      </w:r>
      <w:r w:rsidRPr="00020CC9">
        <w:rPr>
          <w:b/>
          <w:lang w:val="sk-SK"/>
        </w:rPr>
        <w:tab/>
      </w:r>
      <w:r w:rsidR="002E75CC" w:rsidRPr="00020CC9">
        <w:rPr>
          <w:b/>
          <w:lang w:val="sk-SK"/>
        </w:rPr>
        <w:t xml:space="preserve">Záväzky Slovenskej republiky vo vzťahu k Európskej únii: </w:t>
      </w:r>
    </w:p>
    <w:p w14:paraId="6AD2C789" w14:textId="77777777" w:rsidR="002E75CC" w:rsidRPr="00020CC9" w:rsidRDefault="002E75CC" w:rsidP="00A15948">
      <w:pPr>
        <w:suppressAutoHyphens/>
        <w:ind w:left="360" w:hanging="360"/>
        <w:jc w:val="both"/>
        <w:rPr>
          <w:lang w:val="sk-SK"/>
        </w:rPr>
      </w:pPr>
    </w:p>
    <w:p w14:paraId="333DCBC8" w14:textId="0764D4F8" w:rsidR="002E75CC" w:rsidRPr="00020CC9" w:rsidRDefault="002E75CC" w:rsidP="00A15948">
      <w:pPr>
        <w:suppressAutoHyphens/>
        <w:ind w:left="360" w:hanging="360"/>
        <w:jc w:val="both"/>
        <w:rPr>
          <w:lang w:val="sk-SK"/>
        </w:rPr>
      </w:pPr>
      <w:r w:rsidRPr="00020CC9">
        <w:rPr>
          <w:lang w:val="sk-SK"/>
        </w:rPr>
        <w:t>a)</w:t>
      </w:r>
      <w:r w:rsidRPr="00020CC9">
        <w:rPr>
          <w:lang w:val="sk-SK"/>
        </w:rPr>
        <w:tab/>
      </w:r>
      <w:r w:rsidR="006241B5">
        <w:t>uviesť lehotu na prebranie príslušného právneho aktu Európskej únie, príp. aj osobitnú lehotu účinnosti jeho ustanovení</w:t>
      </w:r>
      <w:r w:rsidR="001846F3">
        <w:rPr>
          <w:lang w:val="sk-SK"/>
        </w:rPr>
        <w:t>:</w:t>
      </w:r>
    </w:p>
    <w:p w14:paraId="769D7075" w14:textId="6C482E80" w:rsidR="00706D99" w:rsidRDefault="00FA2ED3" w:rsidP="002F1B52">
      <w:pPr>
        <w:suppressAutoHyphens/>
        <w:ind w:left="360" w:hanging="76"/>
        <w:jc w:val="both"/>
        <w:rPr>
          <w:lang w:val="sk-SK"/>
        </w:rPr>
      </w:pPr>
      <w:r>
        <w:rPr>
          <w:lang w:val="sk-SK"/>
        </w:rPr>
        <w:t xml:space="preserve"> </w:t>
      </w:r>
      <w:r w:rsidR="00706D99">
        <w:rPr>
          <w:lang w:val="sk-SK"/>
        </w:rPr>
        <w:t xml:space="preserve">Vykonávacia </w:t>
      </w:r>
      <w:r w:rsidR="00706D99" w:rsidRPr="00FD7551">
        <w:rPr>
          <w:lang w:val="sk-SK"/>
        </w:rPr>
        <w:t>smernic</w:t>
      </w:r>
      <w:r w:rsidR="00706D99">
        <w:rPr>
          <w:lang w:val="sk-SK"/>
        </w:rPr>
        <w:t xml:space="preserve">a </w:t>
      </w:r>
      <w:r w:rsidR="00706D99" w:rsidRPr="00FD7551">
        <w:rPr>
          <w:lang w:val="sk-SK"/>
        </w:rPr>
        <w:t>Komisie (EÚ) 202</w:t>
      </w:r>
      <w:r w:rsidR="00425D0C">
        <w:rPr>
          <w:lang w:val="sk-SK"/>
        </w:rPr>
        <w:t>3</w:t>
      </w:r>
      <w:r w:rsidR="00706D99" w:rsidRPr="00FD7551">
        <w:rPr>
          <w:lang w:val="sk-SK"/>
        </w:rPr>
        <w:t>/</w:t>
      </w:r>
      <w:r w:rsidR="00425D0C">
        <w:rPr>
          <w:lang w:val="sk-SK"/>
        </w:rPr>
        <w:t>1438</w:t>
      </w:r>
      <w:r w:rsidR="00706D99" w:rsidRPr="00FD7551">
        <w:rPr>
          <w:lang w:val="sk-SK"/>
        </w:rPr>
        <w:t xml:space="preserve"> z</w:t>
      </w:r>
      <w:r w:rsidR="00425D0C">
        <w:rPr>
          <w:lang w:val="sk-SK"/>
        </w:rPr>
        <w:t> 10. júla 2023</w:t>
      </w:r>
      <w:r w:rsidR="00706D99" w:rsidRPr="00FD7551">
        <w:rPr>
          <w:lang w:val="sk-SK"/>
        </w:rPr>
        <w:t>, ktorou sa menia smernice 2003/90/ES a 2003/91/ES, pokiaľ ide o protokoly na skúšanie určitých odrôd poľnohospodárskych rastlinných druhov a druhov zeleniny (Ú. v. EÚ L 1</w:t>
      </w:r>
      <w:r w:rsidR="002509B7">
        <w:rPr>
          <w:lang w:val="sk-SK"/>
        </w:rPr>
        <w:t>76</w:t>
      </w:r>
      <w:bookmarkStart w:id="0" w:name="_GoBack"/>
      <w:bookmarkEnd w:id="0"/>
      <w:r w:rsidR="000D6461" w:rsidRPr="00FD7551">
        <w:rPr>
          <w:lang w:val="sk-SK"/>
        </w:rPr>
        <w:t>, 1</w:t>
      </w:r>
      <w:r w:rsidR="00425D0C">
        <w:rPr>
          <w:lang w:val="sk-SK"/>
        </w:rPr>
        <w:t>1.7.2023</w:t>
      </w:r>
      <w:r w:rsidR="00706D99" w:rsidRPr="00FD7551">
        <w:rPr>
          <w:lang w:val="sk-SK"/>
        </w:rPr>
        <w:t>)</w:t>
      </w:r>
      <w:r w:rsidR="00706D99">
        <w:rPr>
          <w:lang w:val="sk-SK"/>
        </w:rPr>
        <w:t xml:space="preserve"> ustanovuje lehotu na prevzatie do 31. decembra 202</w:t>
      </w:r>
      <w:r w:rsidR="00425D0C">
        <w:rPr>
          <w:lang w:val="sk-SK"/>
        </w:rPr>
        <w:t>3</w:t>
      </w:r>
      <w:r w:rsidR="00706D99">
        <w:rPr>
          <w:lang w:val="sk-SK"/>
        </w:rPr>
        <w:t>.</w:t>
      </w:r>
    </w:p>
    <w:p w14:paraId="278B4858" w14:textId="77777777" w:rsidR="001846F3" w:rsidRPr="00020CC9" w:rsidRDefault="001846F3" w:rsidP="0097401C">
      <w:pPr>
        <w:suppressAutoHyphens/>
        <w:jc w:val="both"/>
        <w:rPr>
          <w:lang w:val="sk-SK"/>
        </w:rPr>
      </w:pPr>
    </w:p>
    <w:p w14:paraId="104B47C4" w14:textId="2B35D9F8" w:rsidR="002E75CC" w:rsidRPr="00020CC9" w:rsidRDefault="002E75CC" w:rsidP="00A83FB1">
      <w:pPr>
        <w:suppressAutoHyphens/>
        <w:ind w:left="360" w:hanging="360"/>
        <w:jc w:val="both"/>
        <w:rPr>
          <w:lang w:val="sk-SK"/>
        </w:rPr>
      </w:pPr>
      <w:r w:rsidRPr="00020CC9">
        <w:rPr>
          <w:lang w:val="sk-SK"/>
        </w:rPr>
        <w:t>b)</w:t>
      </w:r>
      <w:r w:rsidRPr="00020CC9">
        <w:rPr>
          <w:lang w:val="sk-SK"/>
        </w:rPr>
        <w:tab/>
      </w:r>
      <w:r w:rsidR="00671721">
        <w:t>uviesť informáciu o začatí konania v rámci „EÚ Pilot“ alebo o začatí postupu Európskej komisie, alebo o konaní Súdneho dvora Európskej únie proti Slovenskej republike podľa čl. 258 a 260 Zmluvy o fungovaní Európskej únie v jej platnom znení, spolu s uvedením konkrétnych vytýkaných nedostatkov a požiadaviek na zabezpečenie nápravy so zreteľom na nariadenie Európskeho parlamentu a Rady (ES) č. 1049/2001 z 30. mája 2001 o prístupe verejnosti k dokumentom Európskeho parlamentu, Rady a Komisie</w:t>
      </w:r>
      <w:r w:rsidR="002649A6">
        <w:rPr>
          <w:lang w:val="sk-SK"/>
        </w:rPr>
        <w:t>:</w:t>
      </w:r>
    </w:p>
    <w:p w14:paraId="104226A5" w14:textId="48433B9B" w:rsidR="002E75CC" w:rsidRPr="00020CC9" w:rsidRDefault="002E75CC" w:rsidP="00291C0C">
      <w:pPr>
        <w:suppressAutoHyphens/>
        <w:ind w:left="360"/>
        <w:jc w:val="both"/>
        <w:rPr>
          <w:lang w:val="sk-SK"/>
        </w:rPr>
      </w:pPr>
      <w:r w:rsidRPr="00020CC9">
        <w:rPr>
          <w:lang w:val="sk-SK"/>
        </w:rPr>
        <w:t xml:space="preserve">V oblasti, ktorú upravuje </w:t>
      </w:r>
      <w:r w:rsidR="00CD2949" w:rsidRPr="00020CC9">
        <w:rPr>
          <w:lang w:val="sk-SK"/>
        </w:rPr>
        <w:t xml:space="preserve">tento </w:t>
      </w:r>
      <w:r w:rsidR="0071760B" w:rsidRPr="00020CC9">
        <w:rPr>
          <w:lang w:val="sk-SK"/>
        </w:rPr>
        <w:t>návrh</w:t>
      </w:r>
      <w:r w:rsidRPr="00020CC9">
        <w:rPr>
          <w:lang w:val="sk-SK"/>
        </w:rPr>
        <w:t xml:space="preserve"> nariadeni</w:t>
      </w:r>
      <w:r w:rsidR="00291C0C" w:rsidRPr="00020CC9">
        <w:rPr>
          <w:lang w:val="sk-SK"/>
        </w:rPr>
        <w:t>a</w:t>
      </w:r>
      <w:r w:rsidR="006872D9">
        <w:rPr>
          <w:lang w:val="sk-SK"/>
        </w:rPr>
        <w:t xml:space="preserve"> vlády, nebolo</w:t>
      </w:r>
      <w:r w:rsidRPr="00020CC9">
        <w:rPr>
          <w:lang w:val="sk-SK"/>
        </w:rPr>
        <w:t xml:space="preserve"> začaté proti Slovenskej republike</w:t>
      </w:r>
      <w:r w:rsidR="00291C0C" w:rsidRPr="00020CC9">
        <w:rPr>
          <w:lang w:val="sk-SK"/>
        </w:rPr>
        <w:t xml:space="preserve"> žiadne z </w:t>
      </w:r>
      <w:r w:rsidRPr="00020CC9">
        <w:rPr>
          <w:lang w:val="sk-SK"/>
        </w:rPr>
        <w:t>uveden</w:t>
      </w:r>
      <w:r w:rsidR="00291C0C" w:rsidRPr="00020CC9">
        <w:rPr>
          <w:lang w:val="sk-SK"/>
        </w:rPr>
        <w:t>ých</w:t>
      </w:r>
      <w:r w:rsidRPr="00020CC9">
        <w:rPr>
          <w:lang w:val="sk-SK"/>
        </w:rPr>
        <w:t xml:space="preserve"> konan</w:t>
      </w:r>
      <w:r w:rsidR="00291C0C" w:rsidRPr="00020CC9">
        <w:rPr>
          <w:lang w:val="sk-SK"/>
        </w:rPr>
        <w:t>í</w:t>
      </w:r>
      <w:r w:rsidRPr="00020CC9">
        <w:rPr>
          <w:lang w:val="sk-SK"/>
        </w:rPr>
        <w:t xml:space="preserve">. </w:t>
      </w:r>
    </w:p>
    <w:p w14:paraId="54D13A5E" w14:textId="77777777" w:rsidR="002E75CC" w:rsidRPr="00020CC9" w:rsidRDefault="002E75CC" w:rsidP="00A15948">
      <w:pPr>
        <w:suppressAutoHyphens/>
        <w:ind w:left="360" w:hanging="360"/>
        <w:jc w:val="both"/>
        <w:rPr>
          <w:lang w:val="sk-SK"/>
        </w:rPr>
      </w:pPr>
    </w:p>
    <w:p w14:paraId="43B399ED" w14:textId="6A4D7927" w:rsidR="002E75CC" w:rsidRPr="00020CC9" w:rsidRDefault="002E75CC" w:rsidP="00A83FB1">
      <w:pPr>
        <w:suppressAutoHyphens/>
        <w:ind w:left="360" w:hanging="360"/>
        <w:jc w:val="both"/>
        <w:rPr>
          <w:lang w:val="sk-SK"/>
        </w:rPr>
      </w:pPr>
      <w:r w:rsidRPr="00020CC9">
        <w:rPr>
          <w:lang w:val="sk-SK"/>
        </w:rPr>
        <w:t>c)</w:t>
      </w:r>
      <w:r w:rsidRPr="00020CC9">
        <w:rPr>
          <w:lang w:val="sk-SK"/>
        </w:rPr>
        <w:tab/>
        <w:t xml:space="preserve"> </w:t>
      </w:r>
      <w:r w:rsidR="002172BD">
        <w:t>uviesť informáciu o právnych predpisoch, v ktorých sú uvádzané právne akty Európskej únie už prebrané, spolu s uvedením rozsahu ich prebrania, príp. potreby prijatia ďalších úprav</w:t>
      </w:r>
      <w:r w:rsidR="002649A6">
        <w:rPr>
          <w:lang w:val="sk-SK"/>
        </w:rPr>
        <w:t>:</w:t>
      </w:r>
      <w:r w:rsidRPr="00020CC9">
        <w:rPr>
          <w:lang w:val="sk-SK"/>
        </w:rPr>
        <w:t xml:space="preserve"> </w:t>
      </w:r>
    </w:p>
    <w:p w14:paraId="46837008" w14:textId="4EE2F41B" w:rsidR="00864832" w:rsidRPr="00864832" w:rsidRDefault="00864832" w:rsidP="00913E28">
      <w:pPr>
        <w:ind w:left="426" w:hanging="76"/>
        <w:jc w:val="both"/>
        <w:rPr>
          <w:bCs/>
          <w:lang w:val="sk-SK"/>
        </w:rPr>
      </w:pPr>
      <w:r>
        <w:rPr>
          <w:lang w:val="sk-SK"/>
        </w:rPr>
        <w:t xml:space="preserve">Vykonávacia </w:t>
      </w:r>
      <w:r w:rsidRPr="00FD7551">
        <w:rPr>
          <w:lang w:val="sk-SK"/>
        </w:rPr>
        <w:t>smernic</w:t>
      </w:r>
      <w:r>
        <w:rPr>
          <w:lang w:val="sk-SK"/>
        </w:rPr>
        <w:t xml:space="preserve">a </w:t>
      </w:r>
      <w:r w:rsidRPr="00FD7551">
        <w:rPr>
          <w:lang w:val="sk-SK"/>
        </w:rPr>
        <w:t>Komisie (EÚ) 202</w:t>
      </w:r>
      <w:r w:rsidR="00425D0C">
        <w:rPr>
          <w:lang w:val="sk-SK"/>
        </w:rPr>
        <w:t>3</w:t>
      </w:r>
      <w:r w:rsidRPr="00FD7551">
        <w:rPr>
          <w:lang w:val="sk-SK"/>
        </w:rPr>
        <w:t>/</w:t>
      </w:r>
      <w:r w:rsidR="00425D0C">
        <w:rPr>
          <w:lang w:val="sk-SK"/>
        </w:rPr>
        <w:t>1438</w:t>
      </w:r>
      <w:r w:rsidRPr="00FD7551">
        <w:rPr>
          <w:lang w:val="sk-SK"/>
        </w:rPr>
        <w:t xml:space="preserve"> z</w:t>
      </w:r>
      <w:r w:rsidR="00425D0C">
        <w:rPr>
          <w:lang w:val="sk-SK"/>
        </w:rPr>
        <w:t xml:space="preserve"> 10. júla </w:t>
      </w:r>
      <w:r w:rsidRPr="00FD7551">
        <w:rPr>
          <w:lang w:val="sk-SK"/>
        </w:rPr>
        <w:t>202</w:t>
      </w:r>
      <w:r w:rsidR="00425D0C">
        <w:rPr>
          <w:lang w:val="sk-SK"/>
        </w:rPr>
        <w:t>3</w:t>
      </w:r>
      <w:r w:rsidRPr="00FD7551">
        <w:rPr>
          <w:lang w:val="sk-SK"/>
        </w:rPr>
        <w:t xml:space="preserve">, ktorou sa menia smernice 2003/90/ES a 2003/91/ES, pokiaľ ide o protokoly na skúšanie určitých odrôd </w:t>
      </w:r>
      <w:r w:rsidRPr="00FD7551">
        <w:rPr>
          <w:lang w:val="sk-SK"/>
        </w:rPr>
        <w:lastRenderedPageBreak/>
        <w:t>poľnohospodárskych rastlinných druhov a druhov zeleniny (Ú. v. EÚ L 1</w:t>
      </w:r>
      <w:r w:rsidR="00FA2FAF">
        <w:rPr>
          <w:lang w:val="sk-SK"/>
        </w:rPr>
        <w:t>76</w:t>
      </w:r>
      <w:r w:rsidRPr="00FD7551">
        <w:rPr>
          <w:lang w:val="sk-SK"/>
        </w:rPr>
        <w:t xml:space="preserve">, </w:t>
      </w:r>
      <w:r w:rsidR="000D6461">
        <w:rPr>
          <w:lang w:val="sk-SK"/>
        </w:rPr>
        <w:t>1</w:t>
      </w:r>
      <w:r w:rsidR="00425D0C">
        <w:rPr>
          <w:lang w:val="sk-SK"/>
        </w:rPr>
        <w:t>1</w:t>
      </w:r>
      <w:r w:rsidR="000D6461">
        <w:rPr>
          <w:lang w:val="sk-SK"/>
        </w:rPr>
        <w:t>.</w:t>
      </w:r>
      <w:r w:rsidR="00425D0C">
        <w:rPr>
          <w:lang w:val="sk-SK"/>
        </w:rPr>
        <w:t>7</w:t>
      </w:r>
      <w:r w:rsidR="000D6461">
        <w:rPr>
          <w:lang w:val="sk-SK"/>
        </w:rPr>
        <w:t>.202</w:t>
      </w:r>
      <w:r w:rsidR="00425D0C">
        <w:rPr>
          <w:lang w:val="sk-SK"/>
        </w:rPr>
        <w:t>3</w:t>
      </w:r>
      <w:r w:rsidRPr="00FD7551">
        <w:rPr>
          <w:lang w:val="sk-SK"/>
        </w:rPr>
        <w:t>)</w:t>
      </w:r>
      <w:r>
        <w:rPr>
          <w:lang w:val="sk-SK"/>
        </w:rPr>
        <w:t xml:space="preserve"> sa preberá </w:t>
      </w:r>
      <w:r w:rsidR="00E41CE5">
        <w:rPr>
          <w:lang w:val="sk-SK"/>
        </w:rPr>
        <w:t xml:space="preserve">týmto </w:t>
      </w:r>
      <w:r>
        <w:rPr>
          <w:lang w:val="sk-SK"/>
        </w:rPr>
        <w:t xml:space="preserve">návrhom </w:t>
      </w:r>
      <w:r>
        <w:rPr>
          <w:bCs/>
          <w:lang w:val="sk-SK"/>
        </w:rPr>
        <w:t>na</w:t>
      </w:r>
      <w:r w:rsidRPr="00FD7551">
        <w:rPr>
          <w:bCs/>
          <w:lang w:val="sk-SK"/>
        </w:rPr>
        <w:t>riadenia vlády</w:t>
      </w:r>
      <w:r w:rsidR="0005729B">
        <w:rPr>
          <w:bCs/>
          <w:lang w:val="sk-SK"/>
        </w:rPr>
        <w:t>.</w:t>
      </w:r>
    </w:p>
    <w:p w14:paraId="2E27A630" w14:textId="77777777" w:rsidR="00864832" w:rsidRPr="00706D99" w:rsidRDefault="00864832" w:rsidP="00695FAC">
      <w:pPr>
        <w:suppressAutoHyphens/>
        <w:ind w:left="360" w:hanging="76"/>
        <w:jc w:val="both"/>
        <w:rPr>
          <w:lang w:val="sk-SK"/>
        </w:rPr>
      </w:pPr>
    </w:p>
    <w:p w14:paraId="5F4993BC" w14:textId="77777777" w:rsidR="002E75CC" w:rsidRPr="00020CC9" w:rsidRDefault="002E75CC" w:rsidP="00A15948">
      <w:pPr>
        <w:suppressAutoHyphens/>
        <w:ind w:left="360" w:hanging="360"/>
        <w:jc w:val="both"/>
        <w:rPr>
          <w:lang w:val="sk-SK"/>
        </w:rPr>
      </w:pPr>
      <w:r w:rsidRPr="00020CC9">
        <w:rPr>
          <w:b/>
          <w:lang w:val="sk-SK"/>
        </w:rPr>
        <w:t>5</w:t>
      </w:r>
      <w:r w:rsidRPr="00020CC9">
        <w:rPr>
          <w:lang w:val="sk-SK"/>
        </w:rPr>
        <w:t>.</w:t>
      </w:r>
      <w:r w:rsidRPr="00020CC9">
        <w:rPr>
          <w:lang w:val="sk-SK"/>
        </w:rPr>
        <w:tab/>
      </w:r>
      <w:r w:rsidRPr="00020CC9">
        <w:rPr>
          <w:b/>
          <w:lang w:val="sk-SK"/>
        </w:rPr>
        <w:t>Návrh nariadenia vlády je zlučiteľný s právom Európskej únie</w:t>
      </w:r>
      <w:r w:rsidRPr="00020CC9">
        <w:rPr>
          <w:lang w:val="sk-SK"/>
        </w:rPr>
        <w:t>:</w:t>
      </w:r>
    </w:p>
    <w:p w14:paraId="24B574A1" w14:textId="6CB45BD9" w:rsidR="002E75CC" w:rsidRPr="00020CC9" w:rsidRDefault="00FA2ED3" w:rsidP="00291C0C">
      <w:pPr>
        <w:suppressAutoHyphens/>
        <w:ind w:left="360" w:hanging="76"/>
        <w:jc w:val="both"/>
        <w:rPr>
          <w:lang w:val="sk-SK"/>
        </w:rPr>
      </w:pPr>
      <w:r>
        <w:rPr>
          <w:lang w:val="sk-SK"/>
        </w:rPr>
        <w:t xml:space="preserve"> </w:t>
      </w:r>
      <w:r w:rsidR="002E75CC" w:rsidRPr="00020CC9">
        <w:rPr>
          <w:lang w:val="sk-SK"/>
        </w:rPr>
        <w:t xml:space="preserve">úplne </w:t>
      </w:r>
    </w:p>
    <w:sectPr w:rsidR="002E75CC" w:rsidRPr="00020CC9" w:rsidSect="0026102F">
      <w:footerReference w:type="default" r:id="rId9"/>
      <w:footerReference w:type="first" r:id="rId10"/>
      <w:pgSz w:w="12240" w:h="15840" w:code="1"/>
      <w:pgMar w:top="1418" w:right="1418" w:bottom="1843" w:left="1418" w:header="709" w:footer="567" w:gutter="0"/>
      <w:pgNumType w:start="2" w:chapStyle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A6A63" w14:textId="77777777" w:rsidR="00A477B3" w:rsidRDefault="00A477B3" w:rsidP="008710B4">
      <w:r>
        <w:separator/>
      </w:r>
    </w:p>
  </w:endnote>
  <w:endnote w:type="continuationSeparator" w:id="0">
    <w:p w14:paraId="04B1E92B" w14:textId="77777777" w:rsidR="00A477B3" w:rsidRDefault="00A477B3" w:rsidP="00871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5339351"/>
      <w:docPartObj>
        <w:docPartGallery w:val="Page Numbers (Bottom of Page)"/>
        <w:docPartUnique/>
      </w:docPartObj>
    </w:sdtPr>
    <w:sdtEndPr/>
    <w:sdtContent>
      <w:p w14:paraId="706C5A22" w14:textId="3115067D" w:rsidR="008710B4" w:rsidRPr="0026102F" w:rsidRDefault="0026102F" w:rsidP="0026102F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9B7" w:rsidRPr="002509B7">
          <w:rPr>
            <w:noProof/>
            <w:lang w:val="sk-SK"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3945242"/>
      <w:docPartObj>
        <w:docPartGallery w:val="Page Numbers (Bottom of Page)"/>
        <w:docPartUnique/>
      </w:docPartObj>
    </w:sdtPr>
    <w:sdtEndPr/>
    <w:sdtContent>
      <w:p w14:paraId="5AB4C857" w14:textId="5EF8D480" w:rsidR="00B20885" w:rsidRPr="009115CB" w:rsidRDefault="009115CB" w:rsidP="009115CB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02F" w:rsidRPr="0026102F">
          <w:rPr>
            <w:noProof/>
            <w:lang w:val="sk-SK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97452" w14:textId="77777777" w:rsidR="00A477B3" w:rsidRDefault="00A477B3" w:rsidP="008710B4">
      <w:r>
        <w:separator/>
      </w:r>
    </w:p>
  </w:footnote>
  <w:footnote w:type="continuationSeparator" w:id="0">
    <w:p w14:paraId="2360DA52" w14:textId="77777777" w:rsidR="00A477B3" w:rsidRDefault="00A477B3" w:rsidP="00871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C3788"/>
    <w:multiLevelType w:val="hybridMultilevel"/>
    <w:tmpl w:val="BAC0E1F8"/>
    <w:lvl w:ilvl="0" w:tplc="F428501C">
      <w:start w:val="2"/>
      <w:numFmt w:val="bullet"/>
      <w:lvlText w:val="-"/>
      <w:lvlJc w:val="left"/>
      <w:pPr>
        <w:ind w:left="78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F68"/>
    <w:rsid w:val="00020CC9"/>
    <w:rsid w:val="000234F2"/>
    <w:rsid w:val="00030950"/>
    <w:rsid w:val="00047FAC"/>
    <w:rsid w:val="0005729B"/>
    <w:rsid w:val="00074416"/>
    <w:rsid w:val="00074EAB"/>
    <w:rsid w:val="000A68F6"/>
    <w:rsid w:val="000D54EF"/>
    <w:rsid w:val="000D6461"/>
    <w:rsid w:val="000F6396"/>
    <w:rsid w:val="00110512"/>
    <w:rsid w:val="001249C7"/>
    <w:rsid w:val="00131615"/>
    <w:rsid w:val="00132BCE"/>
    <w:rsid w:val="00137D2A"/>
    <w:rsid w:val="00144227"/>
    <w:rsid w:val="001500BA"/>
    <w:rsid w:val="0017043C"/>
    <w:rsid w:val="00181697"/>
    <w:rsid w:val="001833A7"/>
    <w:rsid w:val="001846F3"/>
    <w:rsid w:val="001A3ABD"/>
    <w:rsid w:val="001D0705"/>
    <w:rsid w:val="001F5EC7"/>
    <w:rsid w:val="00202636"/>
    <w:rsid w:val="00211FFB"/>
    <w:rsid w:val="002172BD"/>
    <w:rsid w:val="002479E4"/>
    <w:rsid w:val="002509B7"/>
    <w:rsid w:val="0026102F"/>
    <w:rsid w:val="002649A6"/>
    <w:rsid w:val="00266BA0"/>
    <w:rsid w:val="00276D71"/>
    <w:rsid w:val="00291C0C"/>
    <w:rsid w:val="002979B0"/>
    <w:rsid w:val="002E75CC"/>
    <w:rsid w:val="002F1B52"/>
    <w:rsid w:val="00313418"/>
    <w:rsid w:val="0035619D"/>
    <w:rsid w:val="00357E0D"/>
    <w:rsid w:val="00363459"/>
    <w:rsid w:val="00365FF0"/>
    <w:rsid w:val="00377178"/>
    <w:rsid w:val="00397A4D"/>
    <w:rsid w:val="003C41B2"/>
    <w:rsid w:val="003E1574"/>
    <w:rsid w:val="00400505"/>
    <w:rsid w:val="0040268B"/>
    <w:rsid w:val="00410709"/>
    <w:rsid w:val="00412BCE"/>
    <w:rsid w:val="00425D0C"/>
    <w:rsid w:val="004529C4"/>
    <w:rsid w:val="004554E3"/>
    <w:rsid w:val="004A1AEB"/>
    <w:rsid w:val="004A6250"/>
    <w:rsid w:val="004A7E25"/>
    <w:rsid w:val="004B0CDB"/>
    <w:rsid w:val="005159E5"/>
    <w:rsid w:val="00533064"/>
    <w:rsid w:val="00536D6C"/>
    <w:rsid w:val="0055764D"/>
    <w:rsid w:val="00561F5F"/>
    <w:rsid w:val="005705F2"/>
    <w:rsid w:val="005767B9"/>
    <w:rsid w:val="005A2259"/>
    <w:rsid w:val="005C512D"/>
    <w:rsid w:val="005D12EC"/>
    <w:rsid w:val="005F1ED7"/>
    <w:rsid w:val="005F32DA"/>
    <w:rsid w:val="006173F0"/>
    <w:rsid w:val="006226D6"/>
    <w:rsid w:val="006241B5"/>
    <w:rsid w:val="006362EE"/>
    <w:rsid w:val="00671721"/>
    <w:rsid w:val="00673D93"/>
    <w:rsid w:val="0068101C"/>
    <w:rsid w:val="00681AA3"/>
    <w:rsid w:val="00682F43"/>
    <w:rsid w:val="006872D9"/>
    <w:rsid w:val="00695FAC"/>
    <w:rsid w:val="006B7589"/>
    <w:rsid w:val="006D0EF5"/>
    <w:rsid w:val="006E7D4A"/>
    <w:rsid w:val="006F24AC"/>
    <w:rsid w:val="00706D99"/>
    <w:rsid w:val="00712CFB"/>
    <w:rsid w:val="00715FE7"/>
    <w:rsid w:val="00716224"/>
    <w:rsid w:val="00716F19"/>
    <w:rsid w:val="0071760B"/>
    <w:rsid w:val="00741BDE"/>
    <w:rsid w:val="00746F22"/>
    <w:rsid w:val="00770885"/>
    <w:rsid w:val="007E62B0"/>
    <w:rsid w:val="007E6D26"/>
    <w:rsid w:val="007F07D0"/>
    <w:rsid w:val="007F5491"/>
    <w:rsid w:val="00824FED"/>
    <w:rsid w:val="00864832"/>
    <w:rsid w:val="0086754D"/>
    <w:rsid w:val="008710B4"/>
    <w:rsid w:val="0088212D"/>
    <w:rsid w:val="00882888"/>
    <w:rsid w:val="008A4F4E"/>
    <w:rsid w:val="00902A20"/>
    <w:rsid w:val="009115CB"/>
    <w:rsid w:val="00913E28"/>
    <w:rsid w:val="00933343"/>
    <w:rsid w:val="00973641"/>
    <w:rsid w:val="0097401C"/>
    <w:rsid w:val="00983BCA"/>
    <w:rsid w:val="00987EA7"/>
    <w:rsid w:val="00995B6F"/>
    <w:rsid w:val="009B0104"/>
    <w:rsid w:val="009C4B19"/>
    <w:rsid w:val="009C78C9"/>
    <w:rsid w:val="009D3225"/>
    <w:rsid w:val="009F2752"/>
    <w:rsid w:val="00A15948"/>
    <w:rsid w:val="00A2215A"/>
    <w:rsid w:val="00A42FCD"/>
    <w:rsid w:val="00A477B3"/>
    <w:rsid w:val="00A57EB7"/>
    <w:rsid w:val="00A76B48"/>
    <w:rsid w:val="00A779F5"/>
    <w:rsid w:val="00A83FB1"/>
    <w:rsid w:val="00A9123E"/>
    <w:rsid w:val="00AA0677"/>
    <w:rsid w:val="00AB0EDD"/>
    <w:rsid w:val="00AD490F"/>
    <w:rsid w:val="00AE60F3"/>
    <w:rsid w:val="00AF68FF"/>
    <w:rsid w:val="00B0176F"/>
    <w:rsid w:val="00B02F5A"/>
    <w:rsid w:val="00B14AF9"/>
    <w:rsid w:val="00B20885"/>
    <w:rsid w:val="00B3676A"/>
    <w:rsid w:val="00B4287A"/>
    <w:rsid w:val="00B436FA"/>
    <w:rsid w:val="00B5470E"/>
    <w:rsid w:val="00B630FA"/>
    <w:rsid w:val="00B66A66"/>
    <w:rsid w:val="00B74F68"/>
    <w:rsid w:val="00B844E2"/>
    <w:rsid w:val="00B86168"/>
    <w:rsid w:val="00B95FC1"/>
    <w:rsid w:val="00BA23DB"/>
    <w:rsid w:val="00BC0BB3"/>
    <w:rsid w:val="00BC1F67"/>
    <w:rsid w:val="00BD6C98"/>
    <w:rsid w:val="00C00C04"/>
    <w:rsid w:val="00C46BFA"/>
    <w:rsid w:val="00C556BE"/>
    <w:rsid w:val="00C564CE"/>
    <w:rsid w:val="00C67008"/>
    <w:rsid w:val="00C72F55"/>
    <w:rsid w:val="00C921B9"/>
    <w:rsid w:val="00CA7591"/>
    <w:rsid w:val="00CB64E0"/>
    <w:rsid w:val="00CB6F0E"/>
    <w:rsid w:val="00CC39B9"/>
    <w:rsid w:val="00CD22AB"/>
    <w:rsid w:val="00CD2949"/>
    <w:rsid w:val="00CE3501"/>
    <w:rsid w:val="00CF693E"/>
    <w:rsid w:val="00D02E99"/>
    <w:rsid w:val="00D10711"/>
    <w:rsid w:val="00D145B8"/>
    <w:rsid w:val="00D357E8"/>
    <w:rsid w:val="00D447F3"/>
    <w:rsid w:val="00D61B7B"/>
    <w:rsid w:val="00D71DC6"/>
    <w:rsid w:val="00DA38B0"/>
    <w:rsid w:val="00DD20D5"/>
    <w:rsid w:val="00DE6B59"/>
    <w:rsid w:val="00DF076F"/>
    <w:rsid w:val="00DF599A"/>
    <w:rsid w:val="00DF69D7"/>
    <w:rsid w:val="00E1689E"/>
    <w:rsid w:val="00E41CE5"/>
    <w:rsid w:val="00E433AA"/>
    <w:rsid w:val="00E44EC6"/>
    <w:rsid w:val="00E57F6D"/>
    <w:rsid w:val="00E91E2E"/>
    <w:rsid w:val="00E96174"/>
    <w:rsid w:val="00EA0531"/>
    <w:rsid w:val="00EB22B3"/>
    <w:rsid w:val="00F05231"/>
    <w:rsid w:val="00F15804"/>
    <w:rsid w:val="00F16108"/>
    <w:rsid w:val="00F4335B"/>
    <w:rsid w:val="00F7402F"/>
    <w:rsid w:val="00F75A16"/>
    <w:rsid w:val="00FA2ED3"/>
    <w:rsid w:val="00FA2FAF"/>
    <w:rsid w:val="00FB56BC"/>
    <w:rsid w:val="00FC03CD"/>
    <w:rsid w:val="00FD0825"/>
    <w:rsid w:val="00FD2760"/>
    <w:rsid w:val="00FD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81301C"/>
  <w14:defaultImageDpi w14:val="0"/>
  <w15:docId w15:val="{224A611B-44FA-48C2-BE0C-D3248DFEC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05BCE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val="ru-RU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357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57E8"/>
    <w:rPr>
      <w:rFonts w:ascii="Tahoma" w:hAnsi="Tahoma" w:cs="Tahoma"/>
      <w:sz w:val="16"/>
      <w:szCs w:val="16"/>
      <w:lang w:val="ru-RU"/>
    </w:rPr>
  </w:style>
  <w:style w:type="character" w:styleId="Odkaznakomentr">
    <w:name w:val="annotation reference"/>
    <w:basedOn w:val="Predvolenpsmoodseku"/>
    <w:uiPriority w:val="99"/>
    <w:semiHidden/>
    <w:unhideWhenUsed/>
    <w:rsid w:val="00B95F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95FC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95FC1"/>
    <w:rPr>
      <w:sz w:val="20"/>
      <w:szCs w:val="20"/>
      <w:lang w:val="ru-RU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95F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95FC1"/>
    <w:rPr>
      <w:b/>
      <w:bCs/>
      <w:sz w:val="20"/>
      <w:szCs w:val="20"/>
      <w:lang w:val="ru-RU"/>
    </w:rPr>
  </w:style>
  <w:style w:type="paragraph" w:styleId="Hlavika">
    <w:name w:val="header"/>
    <w:basedOn w:val="Normlny"/>
    <w:link w:val="HlavikaChar"/>
    <w:uiPriority w:val="99"/>
    <w:unhideWhenUsed/>
    <w:rsid w:val="008710B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710B4"/>
    <w:rPr>
      <w:sz w:val="24"/>
      <w:szCs w:val="24"/>
      <w:lang w:val="ru-RU"/>
    </w:rPr>
  </w:style>
  <w:style w:type="paragraph" w:styleId="Pta">
    <w:name w:val="footer"/>
    <w:basedOn w:val="Normlny"/>
    <w:link w:val="PtaChar"/>
    <w:uiPriority w:val="99"/>
    <w:unhideWhenUsed/>
    <w:rsid w:val="008710B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710B4"/>
    <w:rPr>
      <w:sz w:val="24"/>
      <w:szCs w:val="24"/>
      <w:lang w:val="ru-RU"/>
    </w:rPr>
  </w:style>
  <w:style w:type="character" w:styleId="Hypertextovprepojenie">
    <w:name w:val="Hyperlink"/>
    <w:basedOn w:val="Predvolenpsmoodseku"/>
    <w:uiPriority w:val="99"/>
    <w:semiHidden/>
    <w:unhideWhenUsed/>
    <w:rsid w:val="00410709"/>
    <w:rPr>
      <w:color w:val="0000FF"/>
      <w:u w:val="single"/>
    </w:rPr>
  </w:style>
  <w:style w:type="paragraph" w:styleId="Odsekzoznamu">
    <w:name w:val="List Paragraph"/>
    <w:basedOn w:val="Normlny"/>
    <w:uiPriority w:val="99"/>
    <w:qFormat/>
    <w:rsid w:val="00BD6C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23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6. Doložka zlučitelnosti" edit="true"/>
    <f:field ref="objsubject" par="" text="" edit="true"/>
    <f:field ref="objcreatedby" par="" text="Glváčová, Elena, Dr. Ing."/>
    <f:field ref="objcreatedat" par="" date="2023-10-27T09:29:38" text="27.10.2023 9:29:38"/>
    <f:field ref="objchangedby" par="" text="Glváčová, Elena, Dr. Ing."/>
    <f:field ref="objmodifiedat" par="" date="2023-10-27T09:29:51" text="27.10.2023 9:29:51"/>
    <f:field ref="doc_FSCFOLIO_1_1001_FieldDocumentNumber" par="" text=""/>
    <f:field ref="doc_FSCFOLIO_1_1001_FieldSubject" par="" text=""/>
    <f:field ref="FSCFOLIO_1_1001_FieldCurrentUser" par="" text="Mgr. Oľga Bosáková"/>
    <f:field ref="CCAPRECONFIG_15_1001_Objektname" par="" text="6. Doložka zlučitelnosti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WKX3UHSAJ2R6-2-1267062</_dlc_DocId>
    <_dlc_DocIdUrl xmlns="e60a29af-d413-48d4-bd90-fe9d2a897e4b">
      <Url>https://ovdmasv601/sites/DMS/_layouts/15/DocIdRedir.aspx?ID=WKX3UHSAJ2R6-2-1267062</Url>
      <Description>WKX3UHSAJ2R6-2-1267062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CFA5949-43F7-4C7B-87D9-637373E720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25A165-A65C-425B-980A-42AB3D2F246A}"/>
</file>

<file path=customXml/itemProps4.xml><?xml version="1.0" encoding="utf-8"?>
<ds:datastoreItem xmlns:ds="http://schemas.openxmlformats.org/officeDocument/2006/customXml" ds:itemID="{4529DB7A-24A3-47AE-A19B-E12C97932F0B}"/>
</file>

<file path=customXml/itemProps5.xml><?xml version="1.0" encoding="utf-8"?>
<ds:datastoreItem xmlns:ds="http://schemas.openxmlformats.org/officeDocument/2006/customXml" ds:itemID="{312767A6-5F2E-4E0D-BC36-37302A761B6D}"/>
</file>

<file path=customXml/itemProps6.xml><?xml version="1.0" encoding="utf-8"?>
<ds:datastoreItem xmlns:ds="http://schemas.openxmlformats.org/officeDocument/2006/customXml" ds:itemID="{3BB8B8F1-FAFB-4836-8BEA-F05D8F8A08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Majdeková Helena</dc:creator>
  <cp:lastModifiedBy>Bosáková Oľga</cp:lastModifiedBy>
  <cp:revision>26</cp:revision>
  <cp:lastPrinted>2016-04-07T10:08:00Z</cp:lastPrinted>
  <dcterms:created xsi:type="dcterms:W3CDTF">2023-10-26T17:59:00Z</dcterms:created>
  <dcterms:modified xsi:type="dcterms:W3CDTF">2023-12-12T12:24:00Z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Martin Illáš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27. 10. 2023, 09:29</vt:lpwstr>
  </property>
  <property fmtid="{D5CDD505-2E9C-101B-9397-08002B2CF9AE}" pid="56" name="FSC#SKEDITIONREG@103.510:curruserrolegroup">
    <vt:lpwstr>Odbor legislatívy</vt:lpwstr>
  </property>
  <property fmtid="{D5CDD505-2E9C-101B-9397-08002B2CF9AE}" pid="57" name="FSC#SKEDITIONREG@103.510:currusersubst">
    <vt:lpwstr>Mgr. Oľga Bosáková</vt:lpwstr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>mailto:eva.ondrisova@land.gov.sk</vt:lpwstr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>Bratislava I</vt:lpwstr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Illáš, Martin, Mgr.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400 (Sekcia legislatívy)</vt:lpwstr>
  </property>
  <property fmtid="{D5CDD505-2E9C-101B-9397-08002B2CF9AE}" pid="267" name="FSC#COOELAK@1.1001:CreatedAt">
    <vt:lpwstr>27.10.2023</vt:lpwstr>
  </property>
  <property fmtid="{D5CDD505-2E9C-101B-9397-08002B2CF9AE}" pid="268" name="FSC#COOELAK@1.1001:OU">
    <vt:lpwstr>400 (Sekcia legislatívy)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*COO.2296.100.2.5636155*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referent 2</vt:lpwstr>
  </property>
  <property fmtid="{D5CDD505-2E9C-101B-9397-08002B2CF9AE}" pid="287" name="FSC#COOELAK@1.1001:CurrentUserEmail">
    <vt:lpwstr>olga.bosakova@land.gov.sk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COO.2296.100.2.5636155</vt:lpwstr>
  </property>
  <property fmtid="{D5CDD505-2E9C-101B-9397-08002B2CF9AE}" pid="318" name="FSC#FSCFOLIO@1.1001:docpropproject">
    <vt:lpwstr/>
  </property>
  <property fmtid="{D5CDD505-2E9C-101B-9397-08002B2CF9AE}" pid="319" name="FSC#SKMPRV@103.510:mprv_pu_typ">
    <vt:lpwstr/>
  </property>
  <property fmtid="{D5CDD505-2E9C-101B-9397-08002B2CF9AE}" pid="320" name="FSC#SKMPRV@103.510:mprv_pu_vybavuje">
    <vt:lpwstr/>
  </property>
  <property fmtid="{D5CDD505-2E9C-101B-9397-08002B2CF9AE}" pid="321" name="FSC#SKMPRV@103.510:mprv_pu_stav">
    <vt:lpwstr/>
  </property>
  <property fmtid="{D5CDD505-2E9C-101B-9397-08002B2CF9AE}" pid="322" name="FSC#SKMPRV@103.510:mprv_pu_kod">
    <vt:lpwstr/>
  </property>
  <property fmtid="{D5CDD505-2E9C-101B-9397-08002B2CF9AE}" pid="323" name="FSC#SKMPRV@103.510:mprv_pu_tyka_sa">
    <vt:lpwstr/>
  </property>
  <property fmtid="{D5CDD505-2E9C-101B-9397-08002B2CF9AE}" pid="324" name="FSC#SKMPRV@103.510:mprv_pu_vybavit_do">
    <vt:lpwstr/>
  </property>
  <property fmtid="{D5CDD505-2E9C-101B-9397-08002B2CF9AE}" pid="325" name="FSC#SKMPRV@103.510:mprv_pu_odpocet">
    <vt:lpwstr> -  - </vt:lpwstr>
  </property>
  <property fmtid="{D5CDD505-2E9C-101B-9397-08002B2CF9AE}" pid="326" name="FSC#SKMPRV@103.510:mprv_v_ulohy">
    <vt:lpwstr/>
  </property>
  <property fmtid="{D5CDD505-2E9C-101B-9397-08002B2CF9AE}" pid="327" name="FSC#SKMPRV@103.510:mprv_c_ulohy">
    <vt:lpwstr/>
  </property>
  <property fmtid="{D5CDD505-2E9C-101B-9397-08002B2CF9AE}" pid="328" name="FSC#SKEDITIONREG@103.510:viz_tel_number2">
    <vt:lpwstr/>
  </property>
  <property fmtid="{D5CDD505-2E9C-101B-9397-08002B2CF9AE}" pid="329" name="FSC#SKMODSYS@103.500:mdnazov">
    <vt:lpwstr/>
  </property>
  <property fmtid="{D5CDD505-2E9C-101B-9397-08002B2CF9AE}" pid="330" name="FSC#SKMODSYS@103.500:mdfileresp">
    <vt:lpwstr/>
  </property>
  <property fmtid="{D5CDD505-2E9C-101B-9397-08002B2CF9AE}" pid="331" name="FSC#SKMODSYS@103.500:mdfileresporg">
    <vt:lpwstr/>
  </property>
  <property fmtid="{D5CDD505-2E9C-101B-9397-08002B2CF9AE}" pid="332" name="FSC#SKMODSYS@103.500:mdcreateat">
    <vt:lpwstr>27. 10. 2023</vt:lpwstr>
  </property>
  <property fmtid="{D5CDD505-2E9C-101B-9397-08002B2CF9AE}" pid="333" name="FSC#SKCP@103.500:cp_AttrPtrOrgUtvar">
    <vt:lpwstr/>
  </property>
  <property fmtid="{D5CDD505-2E9C-101B-9397-08002B2CF9AE}" pid="334" name="FSC#SKCP@103.500:cp_AttrStrEvCisloCP">
    <vt:lpwstr> </vt:lpwstr>
  </property>
  <property fmtid="{D5CDD505-2E9C-101B-9397-08002B2CF9AE}" pid="335" name="FSC#SKCP@103.500:cp_zamestnanec">
    <vt:lpwstr/>
  </property>
  <property fmtid="{D5CDD505-2E9C-101B-9397-08002B2CF9AE}" pid="336" name="FSC#SKCP@103.500:cpt_miestoRokovania">
    <vt:lpwstr/>
  </property>
  <property fmtid="{D5CDD505-2E9C-101B-9397-08002B2CF9AE}" pid="337" name="FSC#SKCP@103.500:cpt_datumCesty">
    <vt:lpwstr/>
  </property>
  <property fmtid="{D5CDD505-2E9C-101B-9397-08002B2CF9AE}" pid="338" name="FSC#SKCP@103.500:cpt_ucelCesty">
    <vt:lpwstr/>
  </property>
  <property fmtid="{D5CDD505-2E9C-101B-9397-08002B2CF9AE}" pid="339" name="FSC#SKCP@103.500:cpz_miestoRokovania">
    <vt:lpwstr/>
  </property>
  <property fmtid="{D5CDD505-2E9C-101B-9397-08002B2CF9AE}" pid="340" name="FSC#SKCP@103.500:cpz_datumCesty">
    <vt:lpwstr> - </vt:lpwstr>
  </property>
  <property fmtid="{D5CDD505-2E9C-101B-9397-08002B2CF9AE}" pid="341" name="FSC#SKCP@103.500:cpz_ucelCesty">
    <vt:lpwstr/>
  </property>
  <property fmtid="{D5CDD505-2E9C-101B-9397-08002B2CF9AE}" pid="342" name="FSC#SKCP@103.500:cpz_datumVypracovania">
    <vt:lpwstr/>
  </property>
  <property fmtid="{D5CDD505-2E9C-101B-9397-08002B2CF9AE}" pid="343" name="FSC#SKCP@103.500:cpz_datPodpSchv1">
    <vt:lpwstr/>
  </property>
  <property fmtid="{D5CDD505-2E9C-101B-9397-08002B2CF9AE}" pid="344" name="FSC#SKCP@103.500:cpz_datPodpSchv2">
    <vt:lpwstr/>
  </property>
  <property fmtid="{D5CDD505-2E9C-101B-9397-08002B2CF9AE}" pid="345" name="FSC#SKCP@103.500:cpz_datPodpSchv3">
    <vt:lpwstr/>
  </property>
  <property fmtid="{D5CDD505-2E9C-101B-9397-08002B2CF9AE}" pid="346" name="FSC#SKCP@103.500:cpz_PodpSchv1">
    <vt:lpwstr/>
  </property>
  <property fmtid="{D5CDD505-2E9C-101B-9397-08002B2CF9AE}" pid="347" name="FSC#SKCP@103.500:cpz_PodpSchv2">
    <vt:lpwstr/>
  </property>
  <property fmtid="{D5CDD505-2E9C-101B-9397-08002B2CF9AE}" pid="348" name="FSC#SKCP@103.500:cpz_PodpSchv3">
    <vt:lpwstr/>
  </property>
  <property fmtid="{D5CDD505-2E9C-101B-9397-08002B2CF9AE}" pid="349" name="FSC#SKCP@103.500:cpz_Funkcia">
    <vt:lpwstr/>
  </property>
  <property fmtid="{D5CDD505-2E9C-101B-9397-08002B2CF9AE}" pid="350" name="FSC#SKCP@103.500:cp_Spolucestujuci">
    <vt:lpwstr/>
  </property>
  <property fmtid="{D5CDD505-2E9C-101B-9397-08002B2CF9AE}" pid="351" name="FSC#SKNAD@103.500:nad_objname">
    <vt:lpwstr/>
  </property>
  <property fmtid="{D5CDD505-2E9C-101B-9397-08002B2CF9AE}" pid="352" name="FSC#SKNAD@103.500:nad_AttrStrNazov">
    <vt:lpwstr/>
  </property>
  <property fmtid="{D5CDD505-2E9C-101B-9397-08002B2CF9AE}" pid="353" name="FSC#SKNAD@103.500:nad_AttrPtrSpracovatel">
    <vt:lpwstr/>
  </property>
  <property fmtid="{D5CDD505-2E9C-101B-9397-08002B2CF9AE}" pid="354" name="FSC#SKNAD@103.500:nad_AttrPtrGestor1">
    <vt:lpwstr/>
  </property>
  <property fmtid="{D5CDD505-2E9C-101B-9397-08002B2CF9AE}" pid="355" name="FSC#SKNAD@103.500:nad_AttrPtrGestor1Funkcia">
    <vt:lpwstr/>
  </property>
  <property fmtid="{D5CDD505-2E9C-101B-9397-08002B2CF9AE}" pid="356" name="FSC#SKNAD@103.500:nad_AttrPtrGestor1OU">
    <vt:lpwstr/>
  </property>
  <property fmtid="{D5CDD505-2E9C-101B-9397-08002B2CF9AE}" pid="357" name="FSC#SKNAD@103.500:nad_AttrPtrGestor2">
    <vt:lpwstr/>
  </property>
  <property fmtid="{D5CDD505-2E9C-101B-9397-08002B2CF9AE}" pid="358" name="FSC#SKNAD@103.500:nad_AttrPtrGestor2Funkcia">
    <vt:lpwstr/>
  </property>
  <property fmtid="{D5CDD505-2E9C-101B-9397-08002B2CF9AE}" pid="359" name="FSC#SKNAD@103.500:nad_schvalil">
    <vt:lpwstr/>
  </property>
  <property fmtid="{D5CDD505-2E9C-101B-9397-08002B2CF9AE}" pid="360" name="FSC#SKNAD@103.500:nad_schvalilfunkcia">
    <vt:lpwstr/>
  </property>
  <property fmtid="{D5CDD505-2E9C-101B-9397-08002B2CF9AE}" pid="361" name="FSC#SKNAD@103.500:nad_vr">
    <vt:lpwstr/>
  </property>
  <property fmtid="{D5CDD505-2E9C-101B-9397-08002B2CF9AE}" pid="362" name="FSC#SKNAD@103.500:nad_AttrDateDatumPodpisania">
    <vt:lpwstr/>
  </property>
  <property fmtid="{D5CDD505-2E9C-101B-9397-08002B2CF9AE}" pid="363" name="FSC#SKNAD@103.500:nad_pripobjname">
    <vt:lpwstr/>
  </property>
  <property fmtid="{D5CDD505-2E9C-101B-9397-08002B2CF9AE}" pid="364" name="FSC#SKNAD@103.500:nad_pripVytvorilKto">
    <vt:lpwstr/>
  </property>
  <property fmtid="{D5CDD505-2E9C-101B-9397-08002B2CF9AE}" pid="365" name="FSC#SKNAD@103.500:nad_pripVytvorilKedy">
    <vt:lpwstr>27.10.2023, 09:29</vt:lpwstr>
  </property>
  <property fmtid="{D5CDD505-2E9C-101B-9397-08002B2CF9AE}" pid="366" name="FSC#SKNAD@103.500:nad_AttrStrCisloNA">
    <vt:lpwstr/>
  </property>
  <property fmtid="{D5CDD505-2E9C-101B-9397-08002B2CF9AE}" pid="367" name="FSC#SKNAD@103.500:nad_AttrDateUcinnaOd">
    <vt:lpwstr/>
  </property>
  <property fmtid="{D5CDD505-2E9C-101B-9397-08002B2CF9AE}" pid="368" name="FSC#SKNAD@103.500:nad_AttrDateUcinnaDo">
    <vt:lpwstr/>
  </property>
  <property fmtid="{D5CDD505-2E9C-101B-9397-08002B2CF9AE}" pid="369" name="FSC#SKNAD@103.500:nad_AttrPtrPredchadzajuceNA">
    <vt:lpwstr/>
  </property>
  <property fmtid="{D5CDD505-2E9C-101B-9397-08002B2CF9AE}" pid="370" name="FSC#SKNAD@103.500:nad_AttrPtrSpracovatelOU">
    <vt:lpwstr/>
  </property>
  <property fmtid="{D5CDD505-2E9C-101B-9397-08002B2CF9AE}" pid="371" name="FSC#SKNAD@103.500:nad_AttrPtrPatriKNA">
    <vt:lpwstr/>
  </property>
  <property fmtid="{D5CDD505-2E9C-101B-9397-08002B2CF9AE}" pid="372" name="FSC#SKNAD@103.500:nad_AttrIntCisloDodatku">
    <vt:lpwstr/>
  </property>
  <property fmtid="{D5CDD505-2E9C-101B-9397-08002B2CF9AE}" pid="373" name="FSC#SKNAD@103.500:nad_AttrPtrSpracVeduci">
    <vt:lpwstr/>
  </property>
  <property fmtid="{D5CDD505-2E9C-101B-9397-08002B2CF9AE}" pid="374" name="FSC#SKNAD@103.500:nad_AttrPtrSpracVeduciOU">
    <vt:lpwstr/>
  </property>
  <property fmtid="{D5CDD505-2E9C-101B-9397-08002B2CF9AE}" pid="375" name="FSC#SKNAD@103.500:nad_spis">
    <vt:lpwstr/>
  </property>
  <property fmtid="{D5CDD505-2E9C-101B-9397-08002B2CF9AE}" pid="376" name="FSC#SKPUPP@103.500:pupp_riaditelPorady">
    <vt:lpwstr/>
  </property>
  <property fmtid="{D5CDD505-2E9C-101B-9397-08002B2CF9AE}" pid="377" name="FSC#SKPUPP@103.500:pupp_cisloporady">
    <vt:lpwstr/>
  </property>
  <property fmtid="{D5CDD505-2E9C-101B-9397-08002B2CF9AE}" pid="378" name="FSC#SKPUPP@103.500:pupp_konanieOHodine">
    <vt:lpwstr/>
  </property>
  <property fmtid="{D5CDD505-2E9C-101B-9397-08002B2CF9AE}" pid="379" name="FSC#SKPUPP@103.500:pupp_datPorMesiacString">
    <vt:lpwstr/>
  </property>
  <property fmtid="{D5CDD505-2E9C-101B-9397-08002B2CF9AE}" pid="380" name="FSC#SKPUPP@103.500:pupp_datumporady">
    <vt:lpwstr/>
  </property>
  <property fmtid="{D5CDD505-2E9C-101B-9397-08002B2CF9AE}" pid="381" name="FSC#SKPUPP@103.500:pupp_konaniedo">
    <vt:lpwstr/>
  </property>
  <property fmtid="{D5CDD505-2E9C-101B-9397-08002B2CF9AE}" pid="382" name="FSC#SKPUPP@103.500:pupp_konanieod">
    <vt:lpwstr/>
  </property>
  <property fmtid="{D5CDD505-2E9C-101B-9397-08002B2CF9AE}" pid="383" name="FSC#SKPUPP@103.500:pupp_menopp">
    <vt:lpwstr/>
  </property>
  <property fmtid="{D5CDD505-2E9C-101B-9397-08002B2CF9AE}" pid="384" name="FSC#SKPUPP@103.500:pupp_miestokonania">
    <vt:lpwstr/>
  </property>
  <property fmtid="{D5CDD505-2E9C-101B-9397-08002B2CF9AE}" pid="385" name="FSC#SKPUPP@103.500:pupp_temaporady">
    <vt:lpwstr/>
  </property>
  <property fmtid="{D5CDD505-2E9C-101B-9397-08002B2CF9AE}" pid="386" name="FSC#SKPUPP@103.500:pupp_ucastnici">
    <vt:lpwstr/>
  </property>
  <property fmtid="{D5CDD505-2E9C-101B-9397-08002B2CF9AE}" pid="387" name="FSC#SKPUPP@103.500:pupp_ulohy">
    <vt:lpwstr>test</vt:lpwstr>
  </property>
  <property fmtid="{D5CDD505-2E9C-101B-9397-08002B2CF9AE}" pid="388" name="FSC#SKPUPP@103.500:pupp_ucastnici_funkcie">
    <vt:lpwstr/>
  </property>
  <property fmtid="{D5CDD505-2E9C-101B-9397-08002B2CF9AE}" pid="389" name="FSC#SKPUPP@103.500:pupp_nazov_ulohy">
    <vt:lpwstr/>
  </property>
  <property fmtid="{D5CDD505-2E9C-101B-9397-08002B2CF9AE}" pid="390" name="FSC#SKPUPP@103.500:pupp_cislo_ulohy">
    <vt:lpwstr/>
  </property>
  <property fmtid="{D5CDD505-2E9C-101B-9397-08002B2CF9AE}" pid="391" name="FSC#SKPUPP@103.500:pupp_riesitel_ulohy">
    <vt:lpwstr/>
  </property>
  <property fmtid="{D5CDD505-2E9C-101B-9397-08002B2CF9AE}" pid="392" name="FSC#SKPUPP@103.500:pupp_vybavit_ulohy">
    <vt:lpwstr/>
  </property>
  <property fmtid="{D5CDD505-2E9C-101B-9397-08002B2CF9AE}" pid="393" name="FSC#SKPUPP@103.500:pupp_orgutvar">
    <vt:lpwstr/>
  </property>
  <property fmtid="{D5CDD505-2E9C-101B-9397-08002B2CF9AE}" pid="394" name="FSC#COOELAK@1.1001:replyreference">
    <vt:lpwstr/>
  </property>
  <property fmtid="{D5CDD505-2E9C-101B-9397-08002B2CF9AE}" pid="395" name="FSC#SKCONV@103.510:docname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ef8e875d-7022-48fa-be58-33dcbce20dad</vt:lpwstr>
  </property>
</Properties>
</file>